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403D9F">
        <w:rPr>
          <w:rFonts w:cs="Arial"/>
          <w:b/>
          <w:sz w:val="28"/>
          <w:szCs w:val="28"/>
        </w:rPr>
        <w:t>REAGENTI ZA PLINSKI ANALIZATOR ABL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C83AE3">
        <w:rPr>
          <w:rFonts w:cs="Arial"/>
          <w:b/>
          <w:sz w:val="28"/>
          <w:szCs w:val="28"/>
        </w:rPr>
        <w:t>4</w:t>
      </w:r>
      <w:r w:rsidR="00403D9F">
        <w:rPr>
          <w:rFonts w:cs="Arial"/>
          <w:b/>
          <w:sz w:val="28"/>
          <w:szCs w:val="28"/>
        </w:rPr>
        <w:t>7</w:t>
      </w:r>
      <w:r w:rsidRPr="00F52292">
        <w:rPr>
          <w:rFonts w:cs="Arial"/>
          <w:b/>
          <w:sz w:val="28"/>
          <w:szCs w:val="28"/>
        </w:rPr>
        <w:t>/20</w:t>
      </w:r>
      <w:r w:rsidR="00F52292">
        <w:rPr>
          <w:rFonts w:cs="Arial"/>
          <w:b/>
          <w:sz w:val="28"/>
          <w:szCs w:val="28"/>
        </w:rPr>
        <w:t>2</w:t>
      </w:r>
      <w:r w:rsidR="005D1165">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C83AE3">
        <w:rPr>
          <w:rFonts w:cs="Arial"/>
          <w:b/>
          <w:bCs/>
          <w:sz w:val="28"/>
          <w:szCs w:val="28"/>
        </w:rPr>
        <w:t>januar</w:t>
      </w:r>
      <w:r w:rsidRPr="00F52292">
        <w:rPr>
          <w:rFonts w:cs="Arial"/>
          <w:b/>
          <w:bCs/>
          <w:sz w:val="28"/>
          <w:szCs w:val="28"/>
        </w:rPr>
        <w:t xml:space="preserve"> 20</w:t>
      </w:r>
      <w:r w:rsidR="00374A69">
        <w:rPr>
          <w:rFonts w:cs="Arial"/>
          <w:b/>
          <w:bCs/>
          <w:sz w:val="28"/>
          <w:szCs w:val="28"/>
        </w:rPr>
        <w:t>2</w:t>
      </w:r>
      <w:r w:rsidR="00C83AE3">
        <w:rPr>
          <w:rFonts w:cs="Arial"/>
          <w:b/>
          <w:bCs/>
          <w:sz w:val="28"/>
          <w:szCs w:val="28"/>
        </w:rPr>
        <w:t>3</w:t>
      </w:r>
      <w:bookmarkStart w:id="0" w:name="_GoBack"/>
      <w:bookmarkEnd w:id="0"/>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F6297">
        <w:rPr>
          <w:rFonts w:cs="Arial"/>
          <w:b/>
          <w:sz w:val="20"/>
          <w:lang w:val="sl-SI"/>
        </w:rPr>
        <w:t>JN</w:t>
      </w:r>
      <w:r w:rsidR="00B4291B">
        <w:rPr>
          <w:rFonts w:cs="Arial"/>
          <w:b/>
          <w:sz w:val="20"/>
          <w:lang w:val="sl-SI"/>
        </w:rPr>
        <w:t>47</w:t>
      </w:r>
      <w:r w:rsidR="000F6297">
        <w:rPr>
          <w:rFonts w:cs="Arial"/>
          <w:b/>
          <w:sz w:val="20"/>
          <w:lang w:val="sl-SI"/>
        </w:rPr>
        <w:t>/2022</w:t>
      </w: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Pr>
          <w:rFonts w:cs="Arial"/>
          <w:b/>
          <w:sz w:val="20"/>
          <w:szCs w:val="20"/>
        </w:rPr>
        <w:t>Reagenti za plinski analizator</w:t>
      </w:r>
      <w:r w:rsidRPr="00664A52">
        <w:rPr>
          <w:rFonts w:cs="Arial"/>
          <w:b/>
          <w:sz w:val="20"/>
          <w:szCs w:val="20"/>
        </w:rPr>
        <w:t xml:space="preserve"> ABL</w:t>
      </w:r>
    </w:p>
    <w:p w:rsidR="00B4291B" w:rsidRPr="00130B2D" w:rsidRDefault="00B4291B" w:rsidP="00B4291B">
      <w:pPr>
        <w:autoSpaceDE w:val="0"/>
        <w:autoSpaceDN w:val="0"/>
        <w:adjustRightInd w:val="0"/>
        <w:jc w:val="both"/>
        <w:rPr>
          <w:rFonts w:cs="Arial"/>
          <w:sz w:val="20"/>
          <w:szCs w:val="20"/>
          <w:u w:val="single"/>
        </w:rPr>
      </w:pPr>
      <w:r w:rsidRPr="00130B2D">
        <w:rPr>
          <w:rFonts w:cs="Arial"/>
          <w:sz w:val="20"/>
          <w:szCs w:val="20"/>
        </w:rPr>
        <w:t>Material »Reagenti za plinski analizator ABL« predstavlja zaokrožen sklop dobave reagentov za plinske analizatorje proizvajalca ABL pri naročniku.</w:t>
      </w:r>
    </w:p>
    <w:p w:rsidR="00B4291B" w:rsidRDefault="00B4291B" w:rsidP="00B4291B">
      <w:pPr>
        <w:autoSpaceDE w:val="0"/>
        <w:autoSpaceDN w:val="0"/>
        <w:adjustRightInd w:val="0"/>
        <w:jc w:val="both"/>
        <w:rPr>
          <w:rFonts w:cs="Arial"/>
          <w:sz w:val="20"/>
          <w:szCs w:val="20"/>
        </w:rPr>
      </w:pPr>
      <w:r w:rsidRPr="00130B2D">
        <w:rPr>
          <w:rFonts w:cs="Arial"/>
          <w:sz w:val="20"/>
          <w:szCs w:val="20"/>
          <w:u w:val="single"/>
        </w:rPr>
        <w:t>Javno naročilo se oddaja v enem sklopu kot celota</w:t>
      </w:r>
      <w:r w:rsidRPr="00130B2D">
        <w:rPr>
          <w:rFonts w:cs="Arial"/>
          <w:sz w:val="20"/>
          <w:szCs w:val="20"/>
        </w:rPr>
        <w:t xml:space="preserve">, ponudbe po posameznih postavkah ne bodo </w:t>
      </w:r>
      <w:r>
        <w:rPr>
          <w:rFonts w:cs="Arial"/>
          <w:sz w:val="20"/>
          <w:szCs w:val="20"/>
        </w:rPr>
        <w:t>upoštevane</w:t>
      </w:r>
      <w:r w:rsidRPr="003E32A4">
        <w:rPr>
          <w:rFonts w:cs="Arial"/>
          <w:sz w:val="20"/>
          <w:szCs w:val="20"/>
        </w:rPr>
        <w:t>.</w:t>
      </w:r>
      <w:r w:rsidRPr="005E0975">
        <w:rPr>
          <w:rFonts w:cs="Arial"/>
          <w:sz w:val="20"/>
          <w:szCs w:val="20"/>
        </w:rPr>
        <w:t xml:space="preserve"> </w:t>
      </w:r>
    </w:p>
    <w:p w:rsidR="00B4291B" w:rsidRDefault="00B4291B" w:rsidP="00B4291B">
      <w:pPr>
        <w:pStyle w:val="BodyText22"/>
        <w:ind w:left="0"/>
        <w:rPr>
          <w:rFonts w:ascii="Calibri" w:hAnsi="Calibri" w:cs="Calibri"/>
          <w:b/>
          <w:szCs w:val="22"/>
          <w:lang w:val="sl-SI"/>
        </w:rPr>
      </w:pPr>
    </w:p>
    <w:p w:rsidR="00B4291B" w:rsidRDefault="00B4291B" w:rsidP="00B4291B">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604BCF">
        <w:rPr>
          <w:rFonts w:cs="Arial"/>
          <w:sz w:val="20"/>
          <w:szCs w:val="20"/>
        </w:rPr>
        <w:t xml:space="preserve">v priloženem </w:t>
      </w:r>
      <w:proofErr w:type="spellStart"/>
      <w:r>
        <w:rPr>
          <w:rFonts w:cs="Arial"/>
          <w:sz w:val="20"/>
          <w:szCs w:val="20"/>
        </w:rPr>
        <w:t>excelovem</w:t>
      </w:r>
      <w:proofErr w:type="spellEnd"/>
      <w:r w:rsidRPr="00604BCF">
        <w:rPr>
          <w:rFonts w:cs="Arial"/>
          <w:sz w:val="20"/>
          <w:szCs w:val="20"/>
        </w:rPr>
        <w:t xml:space="preserve"> obrazcu </w:t>
      </w:r>
      <w:r>
        <w:rPr>
          <w:rFonts w:cs="Arial"/>
          <w:i/>
          <w:sz w:val="20"/>
          <w:szCs w:val="20"/>
          <w:u w:val="single"/>
        </w:rPr>
        <w:t>»Predračun« OBR-3a</w:t>
      </w:r>
      <w:r w:rsidRPr="00A870D3">
        <w:rPr>
          <w:rFonts w:cs="Arial"/>
          <w:sz w:val="20"/>
          <w:szCs w:val="20"/>
        </w:rPr>
        <w:t xml:space="preserve"> </w:t>
      </w:r>
      <w:r>
        <w:rPr>
          <w:rFonts w:cs="Arial"/>
          <w:sz w:val="20"/>
          <w:szCs w:val="20"/>
        </w:rPr>
        <w:t xml:space="preserve">in so navedeni tudi </w:t>
      </w:r>
      <w:r w:rsidRPr="00A870D3">
        <w:rPr>
          <w:rFonts w:cs="Arial"/>
          <w:sz w:val="20"/>
          <w:szCs w:val="20"/>
        </w:rPr>
        <w:t>v poglavju III. PREDMET JAVNEGA NAROČILA.</w:t>
      </w:r>
      <w:r>
        <w:rPr>
          <w:rFonts w:cs="Arial"/>
          <w:sz w:val="20"/>
          <w:szCs w:val="20"/>
        </w:rPr>
        <w:t xml:space="preserve"> </w:t>
      </w:r>
      <w:r w:rsidRPr="00CC24C3">
        <w:rPr>
          <w:rFonts w:cs="Arial"/>
          <w:sz w:val="20"/>
          <w:szCs w:val="20"/>
        </w:rPr>
        <w:t xml:space="preserve"> </w:t>
      </w:r>
    </w:p>
    <w:p w:rsidR="00B4291B" w:rsidRPr="000002E8" w:rsidRDefault="00B4291B" w:rsidP="00B4291B">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D0568D">
        <w:rPr>
          <w:rFonts w:cs="Arial"/>
          <w:sz w:val="20"/>
          <w:szCs w:val="20"/>
        </w:rPr>
        <w:t xml:space="preserve">naslednji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je  Mateja</w:t>
      </w:r>
      <w:proofErr w:type="gramEnd"/>
      <w:r w:rsidRPr="00F52292">
        <w:rPr>
          <w:rFonts w:cs="Arial"/>
          <w:sz w:val="20"/>
        </w:rPr>
        <w:t xml:space="preserve">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lastRenderedPageBreak/>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EE1442" w:rsidP="00623401">
      <w:pPr>
        <w:autoSpaceDE w:val="0"/>
        <w:autoSpaceDN w:val="0"/>
        <w:adjustRightInd w:val="0"/>
        <w:rPr>
          <w:rFonts w:cs="Arial"/>
          <w:b/>
          <w:bCs/>
          <w:sz w:val="20"/>
          <w:szCs w:val="20"/>
        </w:rPr>
      </w:pPr>
      <w:r>
        <w:rPr>
          <w:rFonts w:cs="Arial"/>
          <w:b/>
          <w:bCs/>
          <w:sz w:val="20"/>
          <w:szCs w:val="20"/>
        </w:rPr>
        <w:t>9.1.2</w:t>
      </w:r>
      <w:r w:rsidR="00623401" w:rsidRPr="00F52292">
        <w:rPr>
          <w:rFonts w:cs="Arial"/>
          <w:b/>
          <w:bCs/>
          <w:sz w:val="20"/>
          <w:szCs w:val="20"/>
        </w:rPr>
        <w:t xml:space="preserve">.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proofErr w:type="spellStart"/>
      <w:r w:rsidRPr="00DB2E75">
        <w:rPr>
          <w:rFonts w:cs="Arial"/>
          <w:sz w:val="20"/>
          <w:u w:val="single"/>
          <w:lang w:val="sl-SI"/>
        </w:rPr>
        <w:t>okoljskega</w:t>
      </w:r>
      <w:proofErr w:type="spellEnd"/>
      <w:r w:rsidRPr="00DB2E75">
        <w:rPr>
          <w:rFonts w:cs="Arial"/>
          <w:sz w:val="20"/>
          <w:u w:val="single"/>
          <w:lang w:val="sl-SI"/>
        </w:rPr>
        <w:t>, socialnega in delovnega prava ZJN-3</w:t>
      </w:r>
      <w:r w:rsidR="00861ADB">
        <w:rPr>
          <w:rFonts w:cs="Arial"/>
          <w:sz w:val="20"/>
          <w:u w:val="single"/>
          <w:lang w:val="sl-SI"/>
        </w:rPr>
        <w:t>.</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w:t>
      </w:r>
      <w:proofErr w:type="spellStart"/>
      <w:r w:rsidRPr="00F52292">
        <w:rPr>
          <w:rFonts w:cs="Arial"/>
          <w:sz w:val="20"/>
          <w:lang w:val="sl-SI"/>
        </w:rPr>
        <w:t>poslovodečega</w:t>
      </w:r>
      <w:proofErr w:type="spellEnd"/>
      <w:r w:rsidRPr="00F52292">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00F447B9">
        <w:rPr>
          <w:rFonts w:cs="Arial"/>
          <w:b/>
          <w:sz w:val="20"/>
          <w:u w:val="single"/>
          <w:lang w:val="sl-SI"/>
        </w:rPr>
        <w:t>3</w:t>
      </w:r>
      <w:r w:rsidRPr="00DB2E75">
        <w:rPr>
          <w:rFonts w:cs="Arial"/>
          <w:b/>
          <w:sz w:val="20"/>
          <w:u w:val="single"/>
          <w:lang w:val="sl-SI"/>
        </w:rPr>
        <w:t>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EE1442" w:rsidP="00623401">
      <w:pPr>
        <w:pStyle w:val="Telobesedila22"/>
        <w:ind w:left="0"/>
        <w:rPr>
          <w:rFonts w:cs="Arial"/>
          <w:b/>
          <w:bCs/>
          <w:sz w:val="20"/>
          <w:lang w:val="sl-SI"/>
        </w:rPr>
      </w:pPr>
      <w:r>
        <w:rPr>
          <w:rFonts w:cs="Arial"/>
          <w:b/>
          <w:bCs/>
          <w:sz w:val="20"/>
          <w:lang w:val="sl-SI"/>
        </w:rPr>
        <w:t>9.1.3</w:t>
      </w:r>
      <w:r w:rsidR="00623401" w:rsidRPr="00F52292">
        <w:rPr>
          <w:rFonts w:cs="Arial"/>
          <w:b/>
          <w:bCs/>
          <w:sz w:val="20"/>
          <w:lang w:val="sl-SI"/>
        </w:rPr>
        <w:t xml:space="preserve">.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sidR="005926A9">
        <w:rPr>
          <w:rFonts w:cs="Arial"/>
          <w:b/>
          <w:color w:val="000000"/>
          <w:sz w:val="20"/>
          <w:szCs w:val="20"/>
        </w:rPr>
        <w:t xml:space="preserve">željena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ponudn</w:t>
      </w:r>
      <w:r w:rsidR="004E60E7">
        <w:rPr>
          <w:rFonts w:cs="Arial"/>
          <w:color w:val="000000"/>
          <w:sz w:val="20"/>
          <w:lang w:val="sl-SI"/>
        </w:rPr>
        <w:t>ik nudi plačilni rok za blago  3</w:t>
      </w:r>
      <w:r w:rsidRPr="00DB2E75">
        <w:rPr>
          <w:rFonts w:cs="Arial"/>
          <w:color w:val="000000"/>
          <w:sz w:val="20"/>
          <w:lang w:val="sl-SI"/>
        </w:rPr>
        <w:t xml:space="preserve">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80516D" w:rsidRDefault="00623401" w:rsidP="00B4291B">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A9581C" w:rsidRPr="001F62A4" w:rsidRDefault="00A9581C" w:rsidP="00A9581C">
      <w:pPr>
        <w:pStyle w:val="Odstavekseznama"/>
        <w:numPr>
          <w:ilvl w:val="0"/>
          <w:numId w:val="29"/>
        </w:numPr>
        <w:rPr>
          <w:sz w:val="20"/>
          <w:szCs w:val="20"/>
        </w:rPr>
      </w:pPr>
      <w:r w:rsidRPr="001F62A4">
        <w:rPr>
          <w:sz w:val="20"/>
          <w:szCs w:val="20"/>
        </w:rPr>
        <w:t>P</w:t>
      </w:r>
      <w:r w:rsidR="001F62A4">
        <w:rPr>
          <w:sz w:val="20"/>
          <w:szCs w:val="20"/>
        </w:rPr>
        <w:t>omembno</w:t>
      </w:r>
      <w:r w:rsidRPr="001F62A4">
        <w:rPr>
          <w:sz w:val="20"/>
          <w:szCs w:val="20"/>
        </w:rPr>
        <w:t>: Zagotavljanje dostave s hladno verigo!</w:t>
      </w:r>
    </w:p>
    <w:p w:rsidR="00623401" w:rsidRPr="001F62A4"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0F6297">
        <w:rPr>
          <w:rFonts w:cs="Arial"/>
          <w:color w:val="000000"/>
          <w:sz w:val="20"/>
          <w:lang w:val="sl-SI"/>
        </w:rPr>
        <w:t>JN</w:t>
      </w:r>
      <w:r w:rsidR="00B4291B">
        <w:rPr>
          <w:rFonts w:cs="Arial"/>
          <w:color w:val="000000"/>
          <w:sz w:val="20"/>
          <w:lang w:val="sl-SI"/>
        </w:rPr>
        <w:t>47</w:t>
      </w:r>
      <w:r w:rsidR="000F6297">
        <w:rPr>
          <w:rFonts w:cs="Arial"/>
          <w:color w:val="000000"/>
          <w:sz w:val="20"/>
          <w:lang w:val="sl-SI"/>
        </w:rPr>
        <w:t>/2022</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B4291B">
        <w:rPr>
          <w:rFonts w:cs="Arial"/>
          <w:color w:val="000000"/>
          <w:sz w:val="20"/>
          <w:lang w:val="sl-SI"/>
        </w:rPr>
        <w:t>REAGENTI ZA ABL</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Default="00354664" w:rsidP="00623401">
      <w:pPr>
        <w:widowControl w:val="0"/>
        <w:jc w:val="both"/>
        <w:rPr>
          <w:rFonts w:cs="Arial"/>
          <w:sz w:val="20"/>
          <w:szCs w:val="20"/>
        </w:rPr>
      </w:pPr>
    </w:p>
    <w:p w:rsidR="00B4291B" w:rsidRDefault="00B4291B" w:rsidP="00623401">
      <w:pPr>
        <w:widowControl w:val="0"/>
        <w:jc w:val="both"/>
        <w:rPr>
          <w:rFonts w:cs="Arial"/>
          <w:sz w:val="20"/>
          <w:szCs w:val="20"/>
        </w:rPr>
      </w:pPr>
    </w:p>
    <w:p w:rsidR="00354664" w:rsidRPr="00F52292" w:rsidRDefault="00354664"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sklopa</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w:t>
      </w:r>
      <w:proofErr w:type="spellStart"/>
      <w:r w:rsidRPr="00F17D7C">
        <w:rPr>
          <w:rFonts w:cs="Arial"/>
          <w:sz w:val="20"/>
        </w:rPr>
        <w:t>pdf</w:t>
      </w:r>
      <w:proofErr w:type="spellEnd"/>
      <w:r w:rsidRPr="00F17D7C">
        <w:rPr>
          <w:rFonts w:cs="Arial"/>
          <w:sz w:val="20"/>
        </w:rPr>
        <w:t xml:space="preserve"> </w:t>
      </w:r>
      <w:r w:rsidR="00BD5C73">
        <w:rPr>
          <w:rFonts w:cs="Arial"/>
          <w:sz w:val="20"/>
        </w:rPr>
        <w:t xml:space="preserve">in </w:t>
      </w:r>
      <w:proofErr w:type="spellStart"/>
      <w:r w:rsidR="00BD5C73">
        <w:rPr>
          <w:rFonts w:cs="Arial"/>
          <w:sz w:val="20"/>
        </w:rPr>
        <w:t>excelovi</w:t>
      </w:r>
      <w:proofErr w:type="spellEnd"/>
      <w:r w:rsidR="00BD5C73">
        <w:rPr>
          <w:rFonts w:cs="Arial"/>
          <w:sz w:val="20"/>
        </w:rPr>
        <w:t xml:space="preserve">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r w:rsidR="00BD5C73">
        <w:rPr>
          <w:rFonts w:cs="Arial"/>
          <w:sz w:val="20"/>
          <w:szCs w:val="20"/>
        </w:rPr>
        <w:t>Predračun – OBR-3a</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BD5C73" w:rsidRDefault="00BD5C73"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w:t>
      </w:r>
      <w:r w:rsidRPr="00F52292">
        <w:rPr>
          <w:rFonts w:cs="Arial"/>
          <w:sz w:val="20"/>
          <w:lang w:val="sl-SI"/>
        </w:rPr>
        <w:lastRenderedPageBreak/>
        <w:t>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Janez Lavre, </w:t>
      </w:r>
      <w:proofErr w:type="spellStart"/>
      <w:r w:rsidRPr="00F52292">
        <w:rPr>
          <w:rFonts w:cs="Arial"/>
          <w:sz w:val="20"/>
          <w:lang w:val="sl-SI"/>
        </w:rPr>
        <w:t>dr.med</w:t>
      </w:r>
      <w:proofErr w:type="spellEnd"/>
      <w:r w:rsidRPr="00F52292">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861B87" w:rsidRDefault="006820E8" w:rsidP="006820E8">
      <w:pPr>
        <w:jc w:val="both"/>
        <w:rPr>
          <w:rFonts w:cs="Arial"/>
          <w:b/>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specifikacije blaga v </w:t>
      </w:r>
      <w:r w:rsidR="001F62A4">
        <w:rPr>
          <w:rFonts w:cs="Arial"/>
          <w:b/>
          <w:sz w:val="20"/>
          <w:szCs w:val="20"/>
        </w:rPr>
        <w:t xml:space="preserve">Predračunu </w:t>
      </w:r>
      <w:r w:rsidR="00764A58">
        <w:rPr>
          <w:rFonts w:cs="Arial"/>
          <w:b/>
          <w:sz w:val="20"/>
          <w:szCs w:val="20"/>
        </w:rPr>
        <w:t xml:space="preserve">OBR-3a.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820E8"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CC3D75" w:rsidRPr="00545319" w:rsidRDefault="00CC3D75" w:rsidP="006820E8">
      <w:pPr>
        <w:rPr>
          <w:sz w:val="20"/>
          <w:szCs w:val="20"/>
        </w:rPr>
      </w:pPr>
      <w:r>
        <w:rPr>
          <w:sz w:val="20"/>
          <w:szCs w:val="20"/>
        </w:rPr>
        <w:t xml:space="preserve">12. </w:t>
      </w:r>
      <w:r w:rsidRPr="00CC3D75">
        <w:rPr>
          <w:sz w:val="20"/>
          <w:szCs w:val="20"/>
        </w:rPr>
        <w:t xml:space="preserve">Dobavitelj je dolžan naročnika obvestiti o vsaki spremembi ali posodobitvi varnostnih listov ter posodobljene varnostne liste sprotno pošiljati v elektronski obliki na naslov </w:t>
      </w:r>
      <w:hyperlink r:id="rId21" w:history="1">
        <w:r w:rsidRPr="00CC3D75">
          <w:rPr>
            <w:sz w:val="20"/>
            <w:szCs w:val="20"/>
          </w:rPr>
          <w:t>lekarna@sb-sg.si</w:t>
        </w:r>
      </w:hyperlink>
      <w:r w:rsidRPr="00CC3D75">
        <w:rPr>
          <w:sz w:val="20"/>
          <w:szCs w:val="20"/>
        </w:rPr>
        <w:t>.</w:t>
      </w:r>
    </w:p>
    <w:p w:rsidR="00764A58" w:rsidRPr="00CC3D75" w:rsidRDefault="00CC3D75" w:rsidP="00764A58">
      <w:pPr>
        <w:rPr>
          <w:sz w:val="20"/>
          <w:szCs w:val="20"/>
        </w:rPr>
      </w:pPr>
      <w:r w:rsidRPr="00CC3D75">
        <w:rPr>
          <w:sz w:val="20"/>
          <w:szCs w:val="20"/>
        </w:rPr>
        <w:t xml:space="preserve">13. </w:t>
      </w:r>
      <w:r w:rsidR="00764A58" w:rsidRPr="00CC3D75">
        <w:rPr>
          <w:sz w:val="20"/>
          <w:szCs w:val="20"/>
        </w:rPr>
        <w:t>Zagotavljanje dostave s hladno verigo</w:t>
      </w:r>
      <w:r>
        <w:rPr>
          <w:sz w:val="20"/>
          <w:szCs w:val="20"/>
        </w:rPr>
        <w:t>.</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817686" w:rsidRDefault="00817686" w:rsidP="00623401">
      <w:pPr>
        <w:autoSpaceDE w:val="0"/>
        <w:autoSpaceDN w:val="0"/>
        <w:adjustRightInd w:val="0"/>
        <w:rPr>
          <w:rFonts w:cs="Arial"/>
          <w:sz w:val="20"/>
          <w:szCs w:val="20"/>
        </w:rPr>
      </w:pPr>
    </w:p>
    <w:p w:rsidR="00AE205A" w:rsidRDefault="00AE205A" w:rsidP="00623401">
      <w:pPr>
        <w:autoSpaceDE w:val="0"/>
        <w:autoSpaceDN w:val="0"/>
        <w:adjustRightInd w:val="0"/>
        <w:rPr>
          <w:rFonts w:cs="Arial"/>
          <w:sz w:val="20"/>
          <w:szCs w:val="20"/>
        </w:rPr>
      </w:pPr>
    </w:p>
    <w:p w:rsidR="00623401" w:rsidRDefault="00623401" w:rsidP="00B47400">
      <w:pPr>
        <w:pStyle w:val="BodyText22"/>
        <w:ind w:left="0"/>
        <w:jc w:val="center"/>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764A58" w:rsidP="00623401">
      <w:pPr>
        <w:pStyle w:val="Telobesedila22"/>
        <w:pBdr>
          <w:bottom w:val="single" w:sz="12" w:space="1" w:color="auto"/>
        </w:pBdr>
        <w:ind w:left="0"/>
        <w:jc w:val="center"/>
        <w:rPr>
          <w:rFonts w:cs="Arial"/>
          <w:b/>
          <w:sz w:val="20"/>
        </w:rPr>
      </w:pPr>
      <w:proofErr w:type="spellStart"/>
      <w:r>
        <w:rPr>
          <w:rFonts w:cs="Arial"/>
          <w:b/>
          <w:sz w:val="20"/>
        </w:rPr>
        <w:t>Reagenti</w:t>
      </w:r>
      <w:proofErr w:type="spellEnd"/>
      <w:r>
        <w:rPr>
          <w:rFonts w:cs="Arial"/>
          <w:b/>
          <w:sz w:val="20"/>
        </w:rPr>
        <w:t xml:space="preserve"> za </w:t>
      </w:r>
      <w:proofErr w:type="spellStart"/>
      <w:r>
        <w:rPr>
          <w:rFonts w:cs="Arial"/>
          <w:b/>
          <w:sz w:val="20"/>
        </w:rPr>
        <w:t>plinski</w:t>
      </w:r>
      <w:proofErr w:type="spellEnd"/>
      <w:r>
        <w:rPr>
          <w:rFonts w:cs="Arial"/>
          <w:b/>
          <w:sz w:val="20"/>
        </w:rPr>
        <w:t xml:space="preserve"> </w:t>
      </w:r>
      <w:proofErr w:type="spellStart"/>
      <w:r>
        <w:rPr>
          <w:rFonts w:cs="Arial"/>
          <w:b/>
          <w:sz w:val="20"/>
        </w:rPr>
        <w:t>analizator</w:t>
      </w:r>
      <w:proofErr w:type="spellEnd"/>
      <w:r w:rsidRPr="00664A52">
        <w:rPr>
          <w:rFonts w:cs="Arial"/>
          <w:b/>
          <w:sz w:val="20"/>
        </w:rPr>
        <w:t xml:space="preserve"> ABL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764A58" w:rsidP="0051701B">
      <w:pPr>
        <w:pStyle w:val="Telobesedila22"/>
        <w:pBdr>
          <w:bottom w:val="single" w:sz="12" w:space="1" w:color="auto"/>
        </w:pBdr>
        <w:ind w:left="0"/>
        <w:jc w:val="center"/>
        <w:rPr>
          <w:rFonts w:cs="Arial"/>
          <w:b/>
          <w:sz w:val="20"/>
          <w:lang w:val="sl-SI"/>
        </w:rPr>
      </w:pPr>
      <w:proofErr w:type="spellStart"/>
      <w:r>
        <w:rPr>
          <w:rFonts w:cs="Arial"/>
          <w:b/>
          <w:sz w:val="20"/>
        </w:rPr>
        <w:t>Reagenti</w:t>
      </w:r>
      <w:proofErr w:type="spellEnd"/>
      <w:r>
        <w:rPr>
          <w:rFonts w:cs="Arial"/>
          <w:b/>
          <w:sz w:val="20"/>
        </w:rPr>
        <w:t xml:space="preserve"> za </w:t>
      </w:r>
      <w:proofErr w:type="spellStart"/>
      <w:r>
        <w:rPr>
          <w:rFonts w:cs="Arial"/>
          <w:b/>
          <w:sz w:val="20"/>
        </w:rPr>
        <w:t>plinski</w:t>
      </w:r>
      <w:proofErr w:type="spellEnd"/>
      <w:r>
        <w:rPr>
          <w:rFonts w:cs="Arial"/>
          <w:b/>
          <w:sz w:val="20"/>
        </w:rPr>
        <w:t xml:space="preserve"> </w:t>
      </w:r>
      <w:proofErr w:type="spellStart"/>
      <w:r>
        <w:rPr>
          <w:rFonts w:cs="Arial"/>
          <w:b/>
          <w:sz w:val="20"/>
        </w:rPr>
        <w:t>analizator</w:t>
      </w:r>
      <w:proofErr w:type="spellEnd"/>
      <w:r w:rsidRPr="00664A52">
        <w:rPr>
          <w:rFonts w:cs="Arial"/>
          <w:b/>
          <w:sz w:val="20"/>
        </w:rPr>
        <w:t xml:space="preserve"> ABL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proofErr w:type="spellStart"/>
      <w:r w:rsidR="00764A58">
        <w:rPr>
          <w:rFonts w:cs="Arial"/>
          <w:b/>
          <w:sz w:val="20"/>
        </w:rPr>
        <w:t>Reagenti</w:t>
      </w:r>
      <w:proofErr w:type="spellEnd"/>
      <w:r w:rsidR="00764A58">
        <w:rPr>
          <w:rFonts w:cs="Arial"/>
          <w:b/>
          <w:sz w:val="20"/>
        </w:rPr>
        <w:t xml:space="preserve"> za </w:t>
      </w:r>
      <w:proofErr w:type="spellStart"/>
      <w:r w:rsidR="00764A58">
        <w:rPr>
          <w:rFonts w:cs="Arial"/>
          <w:b/>
          <w:sz w:val="20"/>
        </w:rPr>
        <w:t>plinski</w:t>
      </w:r>
      <w:proofErr w:type="spellEnd"/>
      <w:r w:rsidR="00764A58">
        <w:rPr>
          <w:rFonts w:cs="Arial"/>
          <w:b/>
          <w:sz w:val="20"/>
        </w:rPr>
        <w:t xml:space="preserve"> </w:t>
      </w:r>
      <w:proofErr w:type="spellStart"/>
      <w:r w:rsidR="00764A58">
        <w:rPr>
          <w:rFonts w:cs="Arial"/>
          <w:b/>
          <w:sz w:val="20"/>
        </w:rPr>
        <w:t>analizator</w:t>
      </w:r>
      <w:proofErr w:type="spellEnd"/>
      <w:r w:rsidR="00764A58" w:rsidRPr="00664A52">
        <w:rPr>
          <w:rFonts w:cs="Arial"/>
          <w:b/>
          <w:sz w:val="20"/>
        </w:rPr>
        <w:t xml:space="preserve"> ABL</w:t>
      </w:r>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EE793D">
        <w:rPr>
          <w:rFonts w:cs="Arial"/>
          <w:b/>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E5716B" w:rsidRPr="00EE3214"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plačilo računov v roku 3</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D5D98" w:rsidRDefault="00623401" w:rsidP="007439FD">
      <w:pPr>
        <w:pStyle w:val="BodyText24"/>
        <w:numPr>
          <w:ilvl w:val="0"/>
          <w:numId w:val="32"/>
        </w:numPr>
        <w:rPr>
          <w:rFonts w:cs="Arial"/>
          <w:color w:val="000000"/>
          <w:sz w:val="20"/>
          <w:lang w:val="sl-SI"/>
        </w:rPr>
      </w:pPr>
      <w:r w:rsidRPr="00DD5D98">
        <w:rPr>
          <w:rFonts w:cs="Arial"/>
          <w:color w:val="000000"/>
          <w:sz w:val="20"/>
          <w:lang w:val="sl-SI"/>
        </w:rPr>
        <w:t>ponudn</w:t>
      </w:r>
      <w:r w:rsidR="00DD5D98" w:rsidRPr="00DD5D98">
        <w:rPr>
          <w:rFonts w:cs="Arial"/>
          <w:color w:val="000000"/>
          <w:sz w:val="20"/>
          <w:lang w:val="sl-SI"/>
        </w:rPr>
        <w:t>ik nudi plačilni rok za blago  3</w:t>
      </w:r>
      <w:r w:rsidRPr="00DD5D98">
        <w:rPr>
          <w:rFonts w:cs="Arial"/>
          <w:color w:val="000000"/>
          <w:sz w:val="20"/>
          <w:lang w:val="sl-SI"/>
        </w:rPr>
        <w:t xml:space="preserve">0 dni od datuma prevzema blaga; </w:t>
      </w:r>
    </w:p>
    <w:p w:rsidR="00623401" w:rsidRPr="00DD5D98" w:rsidRDefault="00623401" w:rsidP="007439FD">
      <w:pPr>
        <w:pStyle w:val="BodyText24"/>
        <w:numPr>
          <w:ilvl w:val="0"/>
          <w:numId w:val="32"/>
        </w:numPr>
        <w:rPr>
          <w:rFonts w:cs="Arial"/>
          <w:color w:val="000000"/>
          <w:sz w:val="20"/>
          <w:lang w:val="sl-SI"/>
        </w:rPr>
      </w:pPr>
      <w:r w:rsidRPr="00DD5D98">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w:t>
      </w:r>
      <w:r w:rsidR="00BC6C3E">
        <w:rPr>
          <w:rFonts w:cs="Arial"/>
          <w:color w:val="000000"/>
          <w:sz w:val="20"/>
          <w:lang w:val="sl-SI"/>
        </w:rPr>
        <w:t>manj šest (6) mesecev po dobavi</w:t>
      </w:r>
    </w:p>
    <w:p w:rsidR="00A9581C" w:rsidRPr="00A9581C" w:rsidRDefault="00A9581C" w:rsidP="00A9581C">
      <w:pPr>
        <w:pStyle w:val="Odstavekseznama"/>
        <w:numPr>
          <w:ilvl w:val="0"/>
          <w:numId w:val="32"/>
        </w:numPr>
        <w:rPr>
          <w:sz w:val="20"/>
          <w:szCs w:val="20"/>
        </w:rPr>
      </w:pPr>
      <w:r w:rsidRPr="00A9581C">
        <w:rPr>
          <w:sz w:val="20"/>
          <w:szCs w:val="20"/>
        </w:rPr>
        <w:t>P</w:t>
      </w:r>
      <w:r w:rsidR="00C33EA6">
        <w:rPr>
          <w:sz w:val="20"/>
          <w:szCs w:val="20"/>
        </w:rPr>
        <w:t>omembno</w:t>
      </w:r>
      <w:r w:rsidRPr="00A9581C">
        <w:rPr>
          <w:sz w:val="20"/>
          <w:szCs w:val="20"/>
        </w:rPr>
        <w:t>: Zagotavljanje dostave s hladno verigo!</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A9581C" w:rsidP="00623401">
      <w:pPr>
        <w:pStyle w:val="BodyText22"/>
        <w:ind w:left="0"/>
        <w:jc w:val="left"/>
        <w:rPr>
          <w:rFonts w:cs="Arial"/>
          <w:color w:val="000000"/>
          <w:sz w:val="20"/>
          <w:lang w:val="sl-SI"/>
        </w:rPr>
      </w:pPr>
      <w:r>
        <w:rPr>
          <w:rFonts w:cs="Arial"/>
          <w:b/>
          <w:sz w:val="20"/>
          <w:lang w:val="sl-SI"/>
        </w:rPr>
        <w:t>Reagenti za plinski analizator ABL.</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A9581C" w:rsidP="00A9581C">
      <w:pPr>
        <w:pStyle w:val="BodyText22"/>
        <w:ind w:left="0"/>
        <w:jc w:val="left"/>
        <w:rPr>
          <w:rFonts w:cs="Arial"/>
          <w:color w:val="000000"/>
          <w:sz w:val="20"/>
          <w:lang w:val="sl-SI"/>
        </w:rPr>
      </w:pPr>
      <w:r>
        <w:rPr>
          <w:rFonts w:cs="Arial"/>
          <w:b/>
          <w:sz w:val="20"/>
          <w:lang w:val="sl-SI"/>
        </w:rPr>
        <w:t>Reagenti za plinski analizator ABL</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da </w:t>
      </w:r>
      <w:proofErr w:type="spellStart"/>
      <w:r w:rsidRPr="00F52292">
        <w:rPr>
          <w:rFonts w:cs="Arial"/>
          <w:sz w:val="20"/>
        </w:rPr>
        <w:t>lahko</w:t>
      </w:r>
      <w:proofErr w:type="spellEnd"/>
      <w:r w:rsidRPr="00F52292">
        <w:rPr>
          <w:rFonts w:cs="Arial"/>
          <w:sz w:val="20"/>
        </w:rPr>
        <w:t xml:space="preserve"> za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E61625">
        <w:rPr>
          <w:rFonts w:cs="Arial"/>
          <w:sz w:val="20"/>
        </w:rPr>
        <w:t xml:space="preserve">JN47/2022 </w:t>
      </w:r>
      <w:r w:rsidR="00A9581C">
        <w:rPr>
          <w:rFonts w:cs="Arial"/>
          <w:b/>
          <w:sz w:val="20"/>
          <w:lang w:val="sl-SI"/>
        </w:rPr>
        <w:t xml:space="preserve">Reagenti za plinski analizator ABL; </w:t>
      </w:r>
      <w:r w:rsidRPr="00F52292">
        <w:rPr>
          <w:rFonts w:cs="Arial"/>
          <w:sz w:val="20"/>
        </w:rPr>
        <w:t xml:space="preserve">za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E61625" w:rsidP="00E61625">
      <w:pPr>
        <w:pStyle w:val="BodyText22"/>
        <w:ind w:left="0"/>
        <w:jc w:val="center"/>
        <w:rPr>
          <w:rFonts w:cs="Arial"/>
          <w:color w:val="000000"/>
          <w:sz w:val="20"/>
          <w:lang w:val="sl-SI"/>
        </w:rPr>
      </w:pPr>
      <w:r>
        <w:rPr>
          <w:rFonts w:cs="Arial"/>
          <w:b/>
          <w:sz w:val="20"/>
          <w:lang w:val="sl-SI"/>
        </w:rPr>
        <w:t>Reagenti za plinski analizator ABL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0F6297">
        <w:rPr>
          <w:rFonts w:cs="Arial"/>
          <w:sz w:val="20"/>
        </w:rPr>
        <w:t>JN</w:t>
      </w:r>
      <w:r w:rsidR="00E61625">
        <w:rPr>
          <w:rFonts w:cs="Arial"/>
          <w:sz w:val="20"/>
        </w:rPr>
        <w:t>47</w:t>
      </w:r>
      <w:r w:rsidR="000F6297">
        <w:rPr>
          <w:rFonts w:cs="Arial"/>
          <w:sz w:val="20"/>
        </w:rPr>
        <w:t>-2022</w:t>
      </w:r>
      <w:r>
        <w:rPr>
          <w:rFonts w:cs="Arial"/>
          <w:color w:val="000000"/>
          <w:sz w:val="20"/>
        </w:rPr>
        <w:t xml:space="preserve"> </w:t>
      </w:r>
      <w:r w:rsidRPr="00004503">
        <w:rPr>
          <w:rFonts w:cs="Arial"/>
          <w:color w:val="000000"/>
          <w:sz w:val="20"/>
        </w:rPr>
        <w:t>»</w:t>
      </w:r>
      <w:r w:rsidR="00E61625">
        <w:rPr>
          <w:rFonts w:cs="Arial"/>
          <w:b/>
          <w:sz w:val="20"/>
          <w:lang w:val="sl-SI"/>
        </w:rPr>
        <w:t>Reagenti za plinski analizator ABL</w:t>
      </w:r>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E61625" w:rsidP="00E61625">
      <w:pPr>
        <w:pStyle w:val="BodyText22"/>
        <w:ind w:left="0"/>
        <w:jc w:val="center"/>
        <w:rPr>
          <w:rFonts w:cs="Arial"/>
          <w:color w:val="000000"/>
          <w:sz w:val="20"/>
          <w:lang w:val="sl-SI"/>
        </w:rPr>
      </w:pPr>
      <w:r>
        <w:rPr>
          <w:rFonts w:cs="Arial"/>
          <w:b/>
          <w:sz w:val="20"/>
          <w:lang w:val="sl-SI"/>
        </w:rPr>
        <w:t>Reagenti za plinski analizator ABL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E61625" w:rsidP="00E61625">
      <w:pPr>
        <w:pStyle w:val="BodyText22"/>
        <w:ind w:left="0"/>
        <w:jc w:val="center"/>
        <w:rPr>
          <w:rFonts w:cs="Arial"/>
          <w:b/>
          <w:sz w:val="20"/>
          <w:lang w:val="sl-SI"/>
        </w:rPr>
      </w:pPr>
      <w:r>
        <w:rPr>
          <w:rFonts w:cs="Arial"/>
          <w:b/>
          <w:sz w:val="20"/>
          <w:lang w:val="sl-SI"/>
        </w:rPr>
        <w:t>Reagenti za plinski analizator ABL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C33EA6" w:rsidRPr="00C33EA6">
        <w:rPr>
          <w:rFonts w:cs="Arial"/>
          <w:b/>
          <w:bCs/>
          <w:sz w:val="20"/>
          <w:szCs w:val="20"/>
        </w:rPr>
        <w:t>JN47/2022 Reagenti za plinski analizator ABL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xml:space="preserve">, </w:t>
      </w:r>
      <w:proofErr w:type="gramStart"/>
      <w:r w:rsidRPr="004906BB">
        <w:rPr>
          <w:rFonts w:cs="Arial"/>
          <w:sz w:val="20"/>
        </w:rPr>
        <w:t>datum)_</w:t>
      </w:r>
      <w:proofErr w:type="gramEnd"/>
      <w:r w:rsidRPr="004906BB">
        <w:rPr>
          <w:rFonts w:cs="Arial"/>
          <w:sz w:val="20"/>
        </w:rPr>
        <w:t>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JN</w:t>
      </w:r>
      <w:r w:rsidR="00E61625">
        <w:rPr>
          <w:rFonts w:cs="Arial"/>
          <w:sz w:val="20"/>
        </w:rPr>
        <w:t>47</w:t>
      </w:r>
      <w:r>
        <w:rPr>
          <w:rFonts w:cs="Arial"/>
          <w:sz w:val="20"/>
        </w:rPr>
        <w:t>/2022</w:t>
      </w:r>
      <w:r w:rsidRPr="004906BB">
        <w:rPr>
          <w:rFonts w:cs="Arial"/>
          <w:sz w:val="20"/>
        </w:rPr>
        <w:t xml:space="preserve"> »</w:t>
      </w:r>
      <w:r w:rsidR="00E61625">
        <w:rPr>
          <w:rFonts w:cs="Arial"/>
          <w:b/>
          <w:sz w:val="20"/>
          <w:lang w:val="sl-SI"/>
        </w:rPr>
        <w:t>Reagenti za plinski analizator ABL</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E61625" w:rsidP="00E61625">
      <w:pPr>
        <w:pStyle w:val="BodyText22"/>
        <w:ind w:left="0"/>
        <w:jc w:val="center"/>
        <w:rPr>
          <w:rFonts w:cs="Arial"/>
          <w:b/>
          <w:sz w:val="20"/>
          <w:lang w:val="sl-SI"/>
        </w:rPr>
      </w:pPr>
      <w:r>
        <w:rPr>
          <w:rFonts w:cs="Arial"/>
          <w:b/>
          <w:sz w:val="20"/>
          <w:lang w:val="sl-SI"/>
        </w:rPr>
        <w:t>Reagenti za plinski analizator ABL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E61625" w:rsidRPr="00F52292" w:rsidRDefault="00E61625" w:rsidP="00623401">
      <w:pPr>
        <w:pStyle w:val="Naslov"/>
        <w:rPr>
          <w:rFonts w:ascii="Arial" w:hAnsi="Arial" w:cs="Arial"/>
          <w:color w:val="000000"/>
          <w:sz w:val="20"/>
        </w:rPr>
      </w:pPr>
    </w:p>
    <w:p w:rsidR="00623401" w:rsidRPr="00F52292" w:rsidRDefault="00E61625" w:rsidP="00623401">
      <w:pPr>
        <w:pStyle w:val="Telobesedila22"/>
        <w:pBdr>
          <w:bottom w:val="single" w:sz="12" w:space="1" w:color="auto"/>
        </w:pBdr>
        <w:ind w:left="0"/>
        <w:jc w:val="center"/>
        <w:rPr>
          <w:rFonts w:cs="Arial"/>
          <w:b/>
          <w:sz w:val="20"/>
          <w:lang w:val="sl-SI"/>
        </w:rPr>
      </w:pPr>
      <w:r>
        <w:rPr>
          <w:rFonts w:cs="Arial"/>
          <w:b/>
          <w:sz w:val="20"/>
          <w:lang w:val="sl-SI"/>
        </w:rPr>
        <w:t>Reagenti za plinski analizator ABL</w:t>
      </w:r>
    </w:p>
    <w:p w:rsidR="00E61625" w:rsidRDefault="00E61625"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sidR="00455943">
        <w:rPr>
          <w:rFonts w:ascii="Arial" w:hAnsi="Arial" w:cs="Arial"/>
          <w:color w:val="000000"/>
          <w:sz w:val="20"/>
        </w:rPr>
        <w:t xml:space="preserve"> </w:t>
      </w:r>
      <w:r w:rsidRPr="00F52292">
        <w:rPr>
          <w:rFonts w:ascii="Arial" w:hAnsi="Arial" w:cs="Arial"/>
          <w:color w:val="000000"/>
          <w:sz w:val="20"/>
        </w:rPr>
        <w:t xml:space="preserve">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E61625">
      <w:pPr>
        <w:pStyle w:val="BodyText22"/>
        <w:ind w:left="0"/>
        <w:jc w:val="left"/>
        <w:rPr>
          <w:rFonts w:cs="Arial"/>
          <w:color w:val="000000"/>
          <w:sz w:val="20"/>
        </w:rPr>
      </w:pPr>
      <w:proofErr w:type="spellStart"/>
      <w:r w:rsidRPr="00F52292">
        <w:rPr>
          <w:rFonts w:cs="Arial"/>
          <w:color w:val="000000"/>
          <w:sz w:val="20"/>
        </w:rPr>
        <w:t>Pogodbeni</w:t>
      </w:r>
      <w:proofErr w:type="spellEnd"/>
      <w:r w:rsidRPr="00F52292">
        <w:rPr>
          <w:rFonts w:cs="Arial"/>
          <w:color w:val="000000"/>
          <w:sz w:val="20"/>
        </w:rPr>
        <w:t xml:space="preserve"> </w:t>
      </w:r>
      <w:proofErr w:type="spellStart"/>
      <w:r w:rsidRPr="00F52292">
        <w:rPr>
          <w:rFonts w:cs="Arial"/>
          <w:color w:val="000000"/>
          <w:sz w:val="20"/>
        </w:rPr>
        <w:t>stranki</w:t>
      </w:r>
      <w:proofErr w:type="spellEnd"/>
      <w:r w:rsidRPr="00F52292">
        <w:rPr>
          <w:rFonts w:cs="Arial"/>
          <w:color w:val="000000"/>
          <w:sz w:val="20"/>
        </w:rPr>
        <w:t xml:space="preserve"> </w:t>
      </w:r>
      <w:proofErr w:type="spellStart"/>
      <w:r w:rsidRPr="00F52292">
        <w:rPr>
          <w:rFonts w:cs="Arial"/>
          <w:color w:val="000000"/>
          <w:sz w:val="20"/>
        </w:rPr>
        <w:t>ugotavljata</w:t>
      </w:r>
      <w:proofErr w:type="spellEnd"/>
      <w:r w:rsidRPr="00F52292">
        <w:rPr>
          <w:rFonts w:cs="Arial"/>
          <w:color w:val="000000"/>
          <w:sz w:val="20"/>
        </w:rPr>
        <w:t xml:space="preserve">, da je </w:t>
      </w:r>
      <w:proofErr w:type="spellStart"/>
      <w:r w:rsidRPr="00F52292">
        <w:rPr>
          <w:rFonts w:cs="Arial"/>
          <w:color w:val="000000"/>
          <w:sz w:val="20"/>
        </w:rPr>
        <w:t>kupec</w:t>
      </w:r>
      <w:proofErr w:type="spellEnd"/>
      <w:r w:rsidRPr="00F52292">
        <w:rPr>
          <w:rFonts w:cs="Arial"/>
          <w:color w:val="000000"/>
          <w:sz w:val="20"/>
        </w:rPr>
        <w:t xml:space="preserve"> </w:t>
      </w:r>
      <w:proofErr w:type="spellStart"/>
      <w:r w:rsidRPr="00F52292">
        <w:rPr>
          <w:rFonts w:cs="Arial"/>
          <w:color w:val="000000"/>
          <w:sz w:val="20"/>
        </w:rPr>
        <w:t>izvedel</w:t>
      </w:r>
      <w:proofErr w:type="spellEnd"/>
      <w:r w:rsidRPr="00F52292">
        <w:rPr>
          <w:rFonts w:cs="Arial"/>
          <w:color w:val="000000"/>
          <w:sz w:val="20"/>
        </w:rPr>
        <w:t xml:space="preserve"> </w:t>
      </w:r>
      <w:proofErr w:type="spellStart"/>
      <w:r w:rsidRPr="00F52292">
        <w:rPr>
          <w:rFonts w:cs="Arial"/>
          <w:color w:val="000000"/>
          <w:sz w:val="20"/>
        </w:rPr>
        <w:t>odprti</w:t>
      </w:r>
      <w:proofErr w:type="spellEnd"/>
      <w:r w:rsidRPr="00F52292">
        <w:rPr>
          <w:rFonts w:cs="Arial"/>
          <w:color w:val="000000"/>
          <w:sz w:val="20"/>
        </w:rPr>
        <w:t xml:space="preserve"> </w:t>
      </w:r>
      <w:proofErr w:type="spellStart"/>
      <w:r w:rsidRPr="00F52292">
        <w:rPr>
          <w:rFonts w:cs="Arial"/>
          <w:color w:val="000000"/>
          <w:sz w:val="20"/>
        </w:rPr>
        <w:t>postopek</w:t>
      </w:r>
      <w:proofErr w:type="spellEnd"/>
      <w:r w:rsidRPr="00F52292">
        <w:rPr>
          <w:rFonts w:cs="Arial"/>
          <w:color w:val="000000"/>
          <w:sz w:val="20"/>
        </w:rPr>
        <w:t xml:space="preserve"> v </w:t>
      </w:r>
      <w:proofErr w:type="spellStart"/>
      <w:r w:rsidRPr="00F52292">
        <w:rPr>
          <w:rFonts w:cs="Arial"/>
          <w:color w:val="000000"/>
          <w:sz w:val="20"/>
        </w:rPr>
        <w:t>skladu</w:t>
      </w:r>
      <w:proofErr w:type="spellEnd"/>
      <w:r w:rsidRPr="00F52292">
        <w:rPr>
          <w:rFonts w:cs="Arial"/>
          <w:color w:val="000000"/>
          <w:sz w:val="20"/>
        </w:rPr>
        <w:t xml:space="preserve"> s 40. </w:t>
      </w:r>
      <w:proofErr w:type="spellStart"/>
      <w:r w:rsidRPr="00F52292">
        <w:rPr>
          <w:rFonts w:cs="Arial"/>
          <w:color w:val="000000"/>
          <w:sz w:val="20"/>
        </w:rPr>
        <w:t>členom</w:t>
      </w:r>
      <w:proofErr w:type="spellEnd"/>
      <w:r w:rsidRPr="00F52292">
        <w:rPr>
          <w:rFonts w:cs="Arial"/>
          <w:color w:val="000000"/>
          <w:sz w:val="20"/>
        </w:rPr>
        <w:t xml:space="preserve"> </w:t>
      </w:r>
      <w:proofErr w:type="spellStart"/>
      <w:r w:rsidRPr="00F52292">
        <w:rPr>
          <w:rFonts w:cs="Arial"/>
          <w:color w:val="000000"/>
          <w:sz w:val="20"/>
        </w:rPr>
        <w:t>Zakona</w:t>
      </w:r>
      <w:proofErr w:type="spellEnd"/>
      <w:r w:rsidRPr="00F52292">
        <w:rPr>
          <w:rFonts w:cs="Arial"/>
          <w:color w:val="000000"/>
          <w:sz w:val="20"/>
        </w:rPr>
        <w:t xml:space="preserve"> o </w:t>
      </w:r>
      <w:proofErr w:type="spellStart"/>
      <w:r w:rsidRPr="00F52292">
        <w:rPr>
          <w:rFonts w:cs="Arial"/>
          <w:color w:val="000000"/>
          <w:sz w:val="20"/>
        </w:rPr>
        <w:t>javnem</w:t>
      </w:r>
      <w:proofErr w:type="spellEnd"/>
      <w:r w:rsidRPr="00F52292">
        <w:rPr>
          <w:rFonts w:cs="Arial"/>
          <w:color w:val="000000"/>
          <w:sz w:val="20"/>
        </w:rPr>
        <w:t xml:space="preserve"> </w:t>
      </w:r>
      <w:proofErr w:type="spellStart"/>
      <w:r w:rsidRPr="00F52292">
        <w:rPr>
          <w:rFonts w:cs="Arial"/>
          <w:color w:val="000000"/>
          <w:sz w:val="20"/>
        </w:rPr>
        <w:t>naročanju</w:t>
      </w:r>
      <w:proofErr w:type="spellEnd"/>
      <w:r w:rsidRPr="00F52292">
        <w:rPr>
          <w:rFonts w:cs="Arial"/>
          <w:color w:val="000000"/>
          <w:sz w:val="20"/>
        </w:rPr>
        <w:t xml:space="preserve"> ZJN-3, </w:t>
      </w:r>
      <w:proofErr w:type="spellStart"/>
      <w:r w:rsidRPr="00F52292">
        <w:rPr>
          <w:rFonts w:cs="Arial"/>
          <w:color w:val="000000"/>
          <w:sz w:val="20"/>
        </w:rPr>
        <w:t>postopek</w:t>
      </w:r>
      <w:proofErr w:type="spellEnd"/>
      <w:r w:rsidRPr="00F52292">
        <w:rPr>
          <w:rFonts w:cs="Arial"/>
          <w:color w:val="000000"/>
          <w:sz w:val="20"/>
        </w:rPr>
        <w:t xml:space="preserve"> </w:t>
      </w:r>
      <w:proofErr w:type="spellStart"/>
      <w:r w:rsidRPr="00F52292">
        <w:rPr>
          <w:rFonts w:cs="Arial"/>
          <w:color w:val="000000"/>
          <w:sz w:val="20"/>
        </w:rPr>
        <w:t>objavljen</w:t>
      </w:r>
      <w:proofErr w:type="spellEnd"/>
      <w:r w:rsidRPr="00F52292">
        <w:rPr>
          <w:rFonts w:cs="Arial"/>
          <w:color w:val="000000"/>
          <w:sz w:val="20"/>
        </w:rPr>
        <w:t xml:space="preserve"> </w:t>
      </w:r>
      <w:proofErr w:type="spellStart"/>
      <w:r w:rsidRPr="00F52292">
        <w:rPr>
          <w:rFonts w:cs="Arial"/>
          <w:color w:val="000000"/>
          <w:sz w:val="20"/>
        </w:rPr>
        <w:t>na</w:t>
      </w:r>
      <w:proofErr w:type="spellEnd"/>
      <w:r w:rsidRPr="00F52292">
        <w:rPr>
          <w:rFonts w:cs="Arial"/>
          <w:color w:val="000000"/>
          <w:sz w:val="20"/>
        </w:rPr>
        <w:t xml:space="preserve"> </w:t>
      </w:r>
      <w:proofErr w:type="spellStart"/>
      <w:r w:rsidRPr="00F52292">
        <w:rPr>
          <w:rFonts w:cs="Arial"/>
          <w:color w:val="000000"/>
          <w:sz w:val="20"/>
        </w:rPr>
        <w:t>portalu</w:t>
      </w:r>
      <w:proofErr w:type="spellEnd"/>
      <w:r w:rsidRPr="00F52292">
        <w:rPr>
          <w:rFonts w:cs="Arial"/>
          <w:color w:val="000000"/>
          <w:sz w:val="20"/>
        </w:rPr>
        <w:t xml:space="preserve"> </w:t>
      </w:r>
      <w:proofErr w:type="spellStart"/>
      <w:r w:rsidRPr="00F52292">
        <w:rPr>
          <w:rFonts w:cs="Arial"/>
          <w:color w:val="000000"/>
          <w:sz w:val="20"/>
        </w:rPr>
        <w:t>javnih</w:t>
      </w:r>
      <w:proofErr w:type="spellEnd"/>
      <w:r w:rsidRPr="00F52292">
        <w:rPr>
          <w:rFonts w:cs="Arial"/>
          <w:color w:val="000000"/>
          <w:sz w:val="20"/>
        </w:rPr>
        <w:t xml:space="preserve"> </w:t>
      </w:r>
      <w:proofErr w:type="spellStart"/>
      <w:r w:rsidRPr="00F52292">
        <w:rPr>
          <w:rFonts w:cs="Arial"/>
          <w:color w:val="000000"/>
          <w:sz w:val="20"/>
        </w:rPr>
        <w:t>naročil</w:t>
      </w:r>
      <w:proofErr w:type="spellEnd"/>
      <w:r w:rsidRPr="00F52292">
        <w:rPr>
          <w:rFonts w:cs="Arial"/>
          <w:color w:val="000000"/>
          <w:sz w:val="20"/>
        </w:rPr>
        <w:t xml:space="preserve">, datum </w:t>
      </w:r>
      <w:proofErr w:type="spellStart"/>
      <w:r w:rsidRPr="00F52292">
        <w:rPr>
          <w:rFonts w:cs="Arial"/>
          <w:color w:val="000000"/>
          <w:sz w:val="20"/>
        </w:rPr>
        <w:t>objave</w:t>
      </w:r>
      <w:proofErr w:type="spellEnd"/>
      <w:r w:rsidRPr="00F52292">
        <w:rPr>
          <w:rFonts w:cs="Arial"/>
          <w:color w:val="000000"/>
          <w:sz w:val="20"/>
        </w:rPr>
        <w:t xml:space="preserve"> _________, </w:t>
      </w:r>
      <w:proofErr w:type="spellStart"/>
      <w:r w:rsidRPr="00F52292">
        <w:rPr>
          <w:rFonts w:cs="Arial"/>
          <w:color w:val="000000"/>
          <w:sz w:val="20"/>
        </w:rPr>
        <w:t>številka</w:t>
      </w:r>
      <w:proofErr w:type="spellEnd"/>
      <w:r w:rsidRPr="00F52292">
        <w:rPr>
          <w:rFonts w:cs="Arial"/>
          <w:color w:val="000000"/>
          <w:sz w:val="20"/>
        </w:rPr>
        <w:t xml:space="preserve"> </w:t>
      </w:r>
      <w:proofErr w:type="spellStart"/>
      <w:r w:rsidRPr="00F52292">
        <w:rPr>
          <w:rFonts w:cs="Arial"/>
          <w:color w:val="000000"/>
          <w:sz w:val="20"/>
        </w:rPr>
        <w:t>objave</w:t>
      </w:r>
      <w:proofErr w:type="spellEnd"/>
      <w:r w:rsidRPr="00F52292">
        <w:rPr>
          <w:rFonts w:cs="Arial"/>
          <w:color w:val="000000"/>
          <w:sz w:val="20"/>
        </w:rPr>
        <w:t xml:space="preserve"> ___________________, za </w:t>
      </w:r>
      <w:proofErr w:type="spellStart"/>
      <w:r w:rsidRPr="00F52292">
        <w:rPr>
          <w:rFonts w:cs="Arial"/>
          <w:color w:val="000000"/>
          <w:sz w:val="20"/>
        </w:rPr>
        <w:t>dobavo</w:t>
      </w:r>
      <w:proofErr w:type="spellEnd"/>
      <w:r w:rsidRPr="00F52292">
        <w:rPr>
          <w:rFonts w:cs="Arial"/>
          <w:color w:val="000000"/>
          <w:sz w:val="20"/>
        </w:rPr>
        <w:t xml:space="preserve"> »</w:t>
      </w:r>
      <w:r w:rsidR="00E61625">
        <w:rPr>
          <w:rFonts w:cs="Arial"/>
          <w:b/>
          <w:sz w:val="20"/>
          <w:lang w:val="sl-SI"/>
        </w:rPr>
        <w:t>Reagenti za plinski analizator ABL</w:t>
      </w:r>
      <w:r w:rsidR="00243C52">
        <w:rPr>
          <w:rFonts w:cs="Arial"/>
          <w:b/>
          <w:bCs/>
          <w:sz w:val="20"/>
        </w:rPr>
        <w:t>«</w:t>
      </w:r>
    </w:p>
    <w:p w:rsidR="00623401" w:rsidRPr="00F52292" w:rsidRDefault="00623401" w:rsidP="00623401">
      <w:pPr>
        <w:jc w:val="both"/>
        <w:rPr>
          <w:rFonts w:cs="Arial"/>
          <w:color w:val="000000"/>
          <w:sz w:val="20"/>
          <w:szCs w:val="20"/>
        </w:rPr>
      </w:pPr>
      <w:r w:rsidRPr="00F52292">
        <w:rPr>
          <w:rFonts w:cs="Arial"/>
          <w:color w:val="000000"/>
          <w:sz w:val="20"/>
          <w:szCs w:val="20"/>
        </w:rPr>
        <w:t>za sklop/artikle,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1B211C" w:rsidRDefault="007439FD" w:rsidP="007439FD">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A03D0D">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7439FD" w:rsidRPr="00F52292" w:rsidRDefault="007439FD" w:rsidP="00623401">
      <w:pPr>
        <w:pStyle w:val="Telobesedila"/>
        <w:rPr>
          <w:rFonts w:ascii="Arial" w:hAnsi="Arial" w:cs="Arial"/>
          <w:color w:val="000000"/>
          <w:sz w:val="20"/>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Default="002F0554" w:rsidP="002F0554">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A03D0D" w:rsidRDefault="00A03D0D" w:rsidP="00A03D0D">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7A665D">
        <w:rPr>
          <w:rFonts w:cs="Arial"/>
          <w:color w:val="000000"/>
          <w:kern w:val="0"/>
        </w:rPr>
        <w:t>__ (Banka ___________), v roku 3</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Default="00623401" w:rsidP="00623401">
      <w:pPr>
        <w:pStyle w:val="Telobesedila"/>
        <w:rPr>
          <w:rFonts w:ascii="Arial" w:hAnsi="Arial" w:cs="Arial"/>
          <w:color w:val="000000"/>
          <w:sz w:val="20"/>
        </w:rPr>
      </w:pPr>
    </w:p>
    <w:p w:rsidR="00E61625" w:rsidRPr="00F52292" w:rsidRDefault="00E61625"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lastRenderedPageBreak/>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 (</w:t>
      </w:r>
      <w:r w:rsidR="000E727C">
        <w:rPr>
          <w:rFonts w:cs="Arial"/>
          <w:sz w:val="20"/>
          <w:szCs w:val="20"/>
        </w:rPr>
        <w:t>dve</w:t>
      </w:r>
      <w:r w:rsidRPr="00A942F8">
        <w:rPr>
          <w:rFonts w:cs="Arial"/>
          <w:sz w:val="20"/>
          <w:szCs w:val="20"/>
        </w:rPr>
        <w:t xml:space="preserve">) </w:t>
      </w:r>
      <w:r w:rsidR="000E727C">
        <w:rPr>
          <w:rFonts w:cs="Arial"/>
          <w:sz w:val="20"/>
          <w:szCs w:val="20"/>
        </w:rPr>
        <w:t xml:space="preserve">leti </w:t>
      </w:r>
      <w:r w:rsidRPr="00A942F8">
        <w:rPr>
          <w:rFonts w:cs="Arial"/>
          <w:sz w:val="20"/>
          <w:szCs w:val="20"/>
        </w:rPr>
        <w:t>oziroma do začetka dobav po novem javnem naročilu.</w:t>
      </w:r>
    </w:p>
    <w:p w:rsidR="00623401" w:rsidRDefault="00623401" w:rsidP="00623401">
      <w:pPr>
        <w:jc w:val="both"/>
        <w:rPr>
          <w:rFonts w:cs="Arial"/>
          <w:color w:val="000000"/>
          <w:sz w:val="20"/>
          <w:szCs w:val="20"/>
        </w:rPr>
      </w:pPr>
    </w:p>
    <w:p w:rsidR="00F17BB0" w:rsidRPr="00BF5BAA" w:rsidRDefault="00F17BB0" w:rsidP="00F17BB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w:t>
      </w:r>
      <w:r w:rsidRPr="00BF5BAA">
        <w:rPr>
          <w:rFonts w:cs="Arial"/>
          <w:sz w:val="20"/>
          <w:szCs w:val="20"/>
        </w:rPr>
        <w:lastRenderedPageBreak/>
        <w:t xml:space="preserve">pogodbe po novem javnem naročilu. Predvideno podaljšanje ne spreminja splošno naravo pogodbe o izvedbi javnega naročila. </w:t>
      </w:r>
    </w:p>
    <w:p w:rsidR="00F17BB0" w:rsidRPr="00F52292" w:rsidRDefault="00F17BB0"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w:t>
      </w:r>
      <w:r w:rsidR="00C33EA6">
        <w:rPr>
          <w:rFonts w:ascii="Arial" w:hAnsi="Arial" w:cs="Arial"/>
          <w:color w:val="000000"/>
          <w:sz w:val="20"/>
        </w:rPr>
        <w:t xml:space="preserve">več kot 2x </w:t>
      </w:r>
      <w:r w:rsidRPr="00F52292">
        <w:rPr>
          <w:rFonts w:ascii="Arial" w:hAnsi="Arial" w:cs="Arial"/>
          <w:color w:val="000000"/>
          <w:sz w:val="20"/>
        </w:rPr>
        <w:t xml:space="preserve">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Janez Lavre, </w:t>
      </w:r>
      <w:proofErr w:type="spellStart"/>
      <w:r w:rsidRPr="00F52292">
        <w:rPr>
          <w:rFonts w:cs="Arial"/>
          <w:color w:val="000000"/>
          <w:sz w:val="20"/>
          <w:szCs w:val="20"/>
        </w:rPr>
        <w:t>dr.med</w:t>
      </w:r>
      <w:proofErr w:type="spellEnd"/>
      <w:r w:rsidRPr="00F52292">
        <w:rPr>
          <w:rFonts w:cs="Arial"/>
          <w:color w:val="000000"/>
          <w:sz w:val="20"/>
          <w:szCs w:val="20"/>
        </w:rPr>
        <w:t>.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E61625" w:rsidP="00E61625">
      <w:pPr>
        <w:pStyle w:val="BodyText22"/>
        <w:ind w:left="0"/>
        <w:jc w:val="center"/>
        <w:rPr>
          <w:rFonts w:cs="Arial"/>
          <w:color w:val="000000"/>
          <w:sz w:val="20"/>
          <w:lang w:val="sl-SI"/>
        </w:rPr>
      </w:pPr>
      <w:r>
        <w:rPr>
          <w:rFonts w:cs="Arial"/>
          <w:b/>
          <w:sz w:val="20"/>
          <w:lang w:val="sl-SI"/>
        </w:rPr>
        <w:t>Reagenti za plinski analizator ABL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F6297">
        <w:rPr>
          <w:rFonts w:cs="Arial"/>
          <w:b/>
          <w:bCs/>
          <w:sz w:val="20"/>
          <w:szCs w:val="20"/>
        </w:rPr>
        <w:t>JN</w:t>
      </w:r>
      <w:r w:rsidR="00E61625">
        <w:rPr>
          <w:rFonts w:cs="Arial"/>
          <w:b/>
          <w:bCs/>
          <w:sz w:val="20"/>
          <w:szCs w:val="20"/>
        </w:rPr>
        <w:t>47</w:t>
      </w:r>
      <w:r w:rsidR="000F6297">
        <w:rPr>
          <w:rFonts w:cs="Arial"/>
          <w:b/>
          <w:bCs/>
          <w:sz w:val="20"/>
          <w:szCs w:val="20"/>
        </w:rPr>
        <w:t>/2022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sectPr w:rsidR="00A16358" w:rsidSect="00A4786B">
      <w:headerReference w:type="default" r:id="rId22"/>
      <w:footerReference w:type="default" r:id="rId23"/>
      <w:headerReference w:type="first" r:id="rId24"/>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625" w:rsidRDefault="00E61625">
      <w:r>
        <w:separator/>
      </w:r>
    </w:p>
  </w:endnote>
  <w:endnote w:type="continuationSeparator" w:id="0">
    <w:p w:rsidR="00E61625" w:rsidRDefault="00E6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625" w:rsidRPr="006416C2" w:rsidRDefault="00E61625">
    <w:pPr>
      <w:pStyle w:val="Noga"/>
      <w:rPr>
        <w:sz w:val="16"/>
      </w:rPr>
    </w:pPr>
    <w:r>
      <w:rPr>
        <w:sz w:val="16"/>
      </w:rPr>
      <w:t>JN47/2022</w:t>
    </w:r>
    <w:r w:rsidRPr="006416C2">
      <w:rPr>
        <w:sz w:val="16"/>
      </w:rPr>
      <w:t>-</w:t>
    </w:r>
    <w:r>
      <w:rPr>
        <w:sz w:val="16"/>
      </w:rPr>
      <w:t>Reagenti za plinski analizator ABL</w:t>
    </w:r>
  </w:p>
  <w:p w:rsidR="00E61625" w:rsidRDefault="00E61625">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625" w:rsidRDefault="00E61625">
      <w:r>
        <w:separator/>
      </w:r>
    </w:p>
  </w:footnote>
  <w:footnote w:type="continuationSeparator" w:id="0">
    <w:p w:rsidR="00E61625" w:rsidRDefault="00E61625">
      <w:r>
        <w:continuationSeparator/>
      </w:r>
    </w:p>
  </w:footnote>
  <w:footnote w:id="1">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mora vsebovati ime in priimek fizične osebe, naslov stalnega bivališča ter podatek, s katerim je fizično osebo mogoče jasno identificirati (npr. EMŠO). </w:t>
      </w:r>
    </w:p>
  </w:footnote>
  <w:footnote w:id="3">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mora vsebovati ime in priimek odgovorne osebe, naslov stalnega bivališča ter podatek, s katerim je odgovorno osebo mogoče jasno identificirati (npr. EMŠO)</w:t>
      </w:r>
    </w:p>
  </w:footnote>
  <w:footnote w:id="4">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E61625" w:rsidRDefault="00E61625">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1625" w:rsidRDefault="00E61625">
                              <w:pPr>
                                <w:pBdr>
                                  <w:bottom w:val="single" w:sz="4" w:space="1" w:color="auto"/>
                                </w:pBdr>
                              </w:pPr>
                              <w:r>
                                <w:fldChar w:fldCharType="begin"/>
                              </w:r>
                              <w:r>
                                <w:instrText>PAGE   \* MERGEFORMAT</w:instrText>
                              </w:r>
                              <w:r>
                                <w:fldChar w:fldCharType="separate"/>
                              </w:r>
                              <w:r w:rsidR="00C83AE3">
                                <w:rPr>
                                  <w:noProof/>
                                </w:rPr>
                                <w:t>27</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E61625" w:rsidRDefault="00E61625">
                        <w:pPr>
                          <w:pBdr>
                            <w:bottom w:val="single" w:sz="4" w:space="1" w:color="auto"/>
                          </w:pBdr>
                        </w:pPr>
                        <w:r>
                          <w:fldChar w:fldCharType="begin"/>
                        </w:r>
                        <w:r>
                          <w:instrText>PAGE   \* MERGEFORMAT</w:instrText>
                        </w:r>
                        <w:r>
                          <w:fldChar w:fldCharType="separate"/>
                        </w:r>
                        <w:r w:rsidR="00C83AE3">
                          <w:rPr>
                            <w:noProof/>
                          </w:rPr>
                          <w:t>27</w:t>
                        </w:r>
                        <w:r>
                          <w:fldChar w:fldCharType="end"/>
                        </w:r>
                      </w:p>
                    </w:txbxContent>
                  </v:textbox>
                  <w10:wrap anchorx="margin" anchory="margin"/>
                </v:rect>
              </w:pict>
            </mc:Fallback>
          </mc:AlternateContent>
        </w:r>
      </w:p>
    </w:sdtContent>
  </w:sdt>
  <w:p w:rsidR="00E61625" w:rsidRDefault="00E61625">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625" w:rsidRDefault="00E61625">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8"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19"/>
  </w:num>
  <w:num w:numId="3">
    <w:abstractNumId w:val="29"/>
  </w:num>
  <w:num w:numId="4">
    <w:abstractNumId w:val="37"/>
  </w:num>
  <w:num w:numId="5">
    <w:abstractNumId w:val="35"/>
  </w:num>
  <w:num w:numId="6">
    <w:abstractNumId w:val="10"/>
  </w:num>
  <w:num w:numId="7">
    <w:abstractNumId w:val="26"/>
  </w:num>
  <w:num w:numId="8">
    <w:abstractNumId w:val="24"/>
  </w:num>
  <w:num w:numId="9">
    <w:abstractNumId w:val="31"/>
  </w:num>
  <w:num w:numId="10">
    <w:abstractNumId w:val="32"/>
  </w:num>
  <w:num w:numId="11">
    <w:abstractNumId w:val="4"/>
  </w:num>
  <w:num w:numId="12">
    <w:abstractNumId w:val="18"/>
  </w:num>
  <w:num w:numId="13">
    <w:abstractNumId w:val="23"/>
  </w:num>
  <w:num w:numId="14">
    <w:abstractNumId w:val="14"/>
  </w:num>
  <w:num w:numId="15">
    <w:abstractNumId w:val="22"/>
  </w:num>
  <w:num w:numId="16">
    <w:abstractNumId w:val="20"/>
  </w:num>
  <w:num w:numId="17">
    <w:abstractNumId w:val="33"/>
  </w:num>
  <w:num w:numId="18">
    <w:abstractNumId w:val="27"/>
  </w:num>
  <w:num w:numId="19">
    <w:abstractNumId w:val="28"/>
  </w:num>
  <w:num w:numId="20">
    <w:abstractNumId w:val="25"/>
  </w:num>
  <w:num w:numId="21">
    <w:abstractNumId w:val="7"/>
  </w:num>
  <w:num w:numId="22">
    <w:abstractNumId w:val="34"/>
  </w:num>
  <w:num w:numId="23">
    <w:abstractNumId w:val="16"/>
  </w:num>
  <w:num w:numId="24">
    <w:abstractNumId w:val="3"/>
  </w:num>
  <w:num w:numId="25">
    <w:abstractNumId w:val="38"/>
  </w:num>
  <w:num w:numId="26">
    <w:abstractNumId w:val="5"/>
  </w:num>
  <w:num w:numId="27">
    <w:abstractNumId w:val="30"/>
  </w:num>
  <w:num w:numId="28">
    <w:abstractNumId w:val="1"/>
  </w:num>
  <w:num w:numId="29">
    <w:abstractNumId w:val="2"/>
  </w:num>
  <w:num w:numId="30">
    <w:abstractNumId w:val="36"/>
  </w:num>
  <w:num w:numId="31">
    <w:abstractNumId w:val="9"/>
  </w:num>
  <w:num w:numId="32">
    <w:abstractNumId w:val="6"/>
  </w:num>
  <w:num w:numId="33">
    <w:abstractNumId w:val="17"/>
  </w:num>
  <w:num w:numId="34">
    <w:abstractNumId w:val="11"/>
  </w:num>
  <w:num w:numId="35">
    <w:abstractNumId w:val="15"/>
  </w:num>
  <w:num w:numId="36">
    <w:abstractNumId w:val="8"/>
  </w:num>
  <w:num w:numId="37">
    <w:abstractNumId w:val="13"/>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5196"/>
    <w:rsid w:val="00045961"/>
    <w:rsid w:val="0006622D"/>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DD8"/>
    <w:rsid w:val="00123F79"/>
    <w:rsid w:val="00146C10"/>
    <w:rsid w:val="00150900"/>
    <w:rsid w:val="00155403"/>
    <w:rsid w:val="0016216F"/>
    <w:rsid w:val="001716BD"/>
    <w:rsid w:val="001760E7"/>
    <w:rsid w:val="00180730"/>
    <w:rsid w:val="0018153B"/>
    <w:rsid w:val="001A7A98"/>
    <w:rsid w:val="001B08D0"/>
    <w:rsid w:val="001B65B1"/>
    <w:rsid w:val="001B7E8D"/>
    <w:rsid w:val="001D39F0"/>
    <w:rsid w:val="001D4D34"/>
    <w:rsid w:val="001E1AB0"/>
    <w:rsid w:val="001E4206"/>
    <w:rsid w:val="001F490E"/>
    <w:rsid w:val="001F4FF6"/>
    <w:rsid w:val="001F62A4"/>
    <w:rsid w:val="00225D8C"/>
    <w:rsid w:val="002311CF"/>
    <w:rsid w:val="00243C52"/>
    <w:rsid w:val="002442AC"/>
    <w:rsid w:val="00245E9E"/>
    <w:rsid w:val="002471BF"/>
    <w:rsid w:val="00252147"/>
    <w:rsid w:val="00262C4E"/>
    <w:rsid w:val="00266637"/>
    <w:rsid w:val="00273407"/>
    <w:rsid w:val="0029275F"/>
    <w:rsid w:val="00293E64"/>
    <w:rsid w:val="00295E86"/>
    <w:rsid w:val="00296D94"/>
    <w:rsid w:val="002A3E54"/>
    <w:rsid w:val="002B73C2"/>
    <w:rsid w:val="002C2E63"/>
    <w:rsid w:val="002C6D3A"/>
    <w:rsid w:val="002E083A"/>
    <w:rsid w:val="002E1A45"/>
    <w:rsid w:val="002E2670"/>
    <w:rsid w:val="002F0554"/>
    <w:rsid w:val="002F7265"/>
    <w:rsid w:val="00305919"/>
    <w:rsid w:val="00307A54"/>
    <w:rsid w:val="00330B4C"/>
    <w:rsid w:val="00335EB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4898"/>
    <w:rsid w:val="003A5A8F"/>
    <w:rsid w:val="003B67A0"/>
    <w:rsid w:val="003C33B7"/>
    <w:rsid w:val="003C382B"/>
    <w:rsid w:val="003D73EB"/>
    <w:rsid w:val="003E47E2"/>
    <w:rsid w:val="003F5E8A"/>
    <w:rsid w:val="003F66FE"/>
    <w:rsid w:val="00400933"/>
    <w:rsid w:val="00403D9F"/>
    <w:rsid w:val="004061A9"/>
    <w:rsid w:val="00414A12"/>
    <w:rsid w:val="0043593C"/>
    <w:rsid w:val="00440584"/>
    <w:rsid w:val="0044564C"/>
    <w:rsid w:val="00455943"/>
    <w:rsid w:val="004579EE"/>
    <w:rsid w:val="00457F92"/>
    <w:rsid w:val="00467BB0"/>
    <w:rsid w:val="00473721"/>
    <w:rsid w:val="0047769F"/>
    <w:rsid w:val="004A518B"/>
    <w:rsid w:val="004B2A61"/>
    <w:rsid w:val="004B59AC"/>
    <w:rsid w:val="004B61B9"/>
    <w:rsid w:val="004E1C10"/>
    <w:rsid w:val="004E1D36"/>
    <w:rsid w:val="004E2603"/>
    <w:rsid w:val="004E3B3F"/>
    <w:rsid w:val="004E60E7"/>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605CE0"/>
    <w:rsid w:val="0061001B"/>
    <w:rsid w:val="00623401"/>
    <w:rsid w:val="00624813"/>
    <w:rsid w:val="006304BF"/>
    <w:rsid w:val="0063103F"/>
    <w:rsid w:val="006416C2"/>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5D8B"/>
    <w:rsid w:val="006C10D6"/>
    <w:rsid w:val="006D33F2"/>
    <w:rsid w:val="006D74A4"/>
    <w:rsid w:val="006E38A5"/>
    <w:rsid w:val="006F6078"/>
    <w:rsid w:val="00714424"/>
    <w:rsid w:val="007358D4"/>
    <w:rsid w:val="007439FD"/>
    <w:rsid w:val="00746DB1"/>
    <w:rsid w:val="0076096C"/>
    <w:rsid w:val="007614C2"/>
    <w:rsid w:val="00762160"/>
    <w:rsid w:val="00764A58"/>
    <w:rsid w:val="00770181"/>
    <w:rsid w:val="00776107"/>
    <w:rsid w:val="0078035F"/>
    <w:rsid w:val="007A07AC"/>
    <w:rsid w:val="007A665D"/>
    <w:rsid w:val="007A70A4"/>
    <w:rsid w:val="007B0438"/>
    <w:rsid w:val="007B68D3"/>
    <w:rsid w:val="007B7754"/>
    <w:rsid w:val="007C24FA"/>
    <w:rsid w:val="007D3784"/>
    <w:rsid w:val="007E4E00"/>
    <w:rsid w:val="007E6642"/>
    <w:rsid w:val="0080516D"/>
    <w:rsid w:val="00815B93"/>
    <w:rsid w:val="00817686"/>
    <w:rsid w:val="0082389A"/>
    <w:rsid w:val="00825DD3"/>
    <w:rsid w:val="0083028F"/>
    <w:rsid w:val="008506A2"/>
    <w:rsid w:val="00854253"/>
    <w:rsid w:val="0085501C"/>
    <w:rsid w:val="00861ADB"/>
    <w:rsid w:val="00874656"/>
    <w:rsid w:val="00875D5A"/>
    <w:rsid w:val="00892DAA"/>
    <w:rsid w:val="008A1C2E"/>
    <w:rsid w:val="008A47FD"/>
    <w:rsid w:val="008B1B17"/>
    <w:rsid w:val="008B4064"/>
    <w:rsid w:val="008C3771"/>
    <w:rsid w:val="008C5666"/>
    <w:rsid w:val="008D335F"/>
    <w:rsid w:val="008F0CD2"/>
    <w:rsid w:val="008F421A"/>
    <w:rsid w:val="00902AD2"/>
    <w:rsid w:val="00906EEE"/>
    <w:rsid w:val="00912F8F"/>
    <w:rsid w:val="0091353C"/>
    <w:rsid w:val="0091446A"/>
    <w:rsid w:val="00914AD4"/>
    <w:rsid w:val="009203BE"/>
    <w:rsid w:val="0092211A"/>
    <w:rsid w:val="0094514F"/>
    <w:rsid w:val="00965C50"/>
    <w:rsid w:val="009670D8"/>
    <w:rsid w:val="0099249C"/>
    <w:rsid w:val="00995C7A"/>
    <w:rsid w:val="009A1773"/>
    <w:rsid w:val="009A1CB8"/>
    <w:rsid w:val="009A2A9D"/>
    <w:rsid w:val="009A4C75"/>
    <w:rsid w:val="009D24E3"/>
    <w:rsid w:val="009E0BBB"/>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92DC7"/>
    <w:rsid w:val="00A9581C"/>
    <w:rsid w:val="00AB5138"/>
    <w:rsid w:val="00AB6A35"/>
    <w:rsid w:val="00AE048B"/>
    <w:rsid w:val="00AE205A"/>
    <w:rsid w:val="00AE7241"/>
    <w:rsid w:val="00B0757E"/>
    <w:rsid w:val="00B207EA"/>
    <w:rsid w:val="00B23291"/>
    <w:rsid w:val="00B25CC4"/>
    <w:rsid w:val="00B31E63"/>
    <w:rsid w:val="00B343F5"/>
    <w:rsid w:val="00B40D43"/>
    <w:rsid w:val="00B4291B"/>
    <w:rsid w:val="00B47400"/>
    <w:rsid w:val="00B57262"/>
    <w:rsid w:val="00B61904"/>
    <w:rsid w:val="00B71916"/>
    <w:rsid w:val="00B86E3F"/>
    <w:rsid w:val="00B93950"/>
    <w:rsid w:val="00BA27EE"/>
    <w:rsid w:val="00BA2F23"/>
    <w:rsid w:val="00BA7DF7"/>
    <w:rsid w:val="00BC6C3E"/>
    <w:rsid w:val="00BD5C73"/>
    <w:rsid w:val="00BE0530"/>
    <w:rsid w:val="00BF3EE5"/>
    <w:rsid w:val="00C23571"/>
    <w:rsid w:val="00C33EA6"/>
    <w:rsid w:val="00C37ABD"/>
    <w:rsid w:val="00C504DD"/>
    <w:rsid w:val="00C56D81"/>
    <w:rsid w:val="00C63C01"/>
    <w:rsid w:val="00C63C83"/>
    <w:rsid w:val="00C63E6B"/>
    <w:rsid w:val="00C83AE3"/>
    <w:rsid w:val="00C97BEF"/>
    <w:rsid w:val="00CA65B2"/>
    <w:rsid w:val="00CC096E"/>
    <w:rsid w:val="00CC2E98"/>
    <w:rsid w:val="00CC371F"/>
    <w:rsid w:val="00CC3D75"/>
    <w:rsid w:val="00CD6292"/>
    <w:rsid w:val="00CE0669"/>
    <w:rsid w:val="00CE263B"/>
    <w:rsid w:val="00CF0206"/>
    <w:rsid w:val="00CF7C02"/>
    <w:rsid w:val="00D0215B"/>
    <w:rsid w:val="00D0568D"/>
    <w:rsid w:val="00D10B9C"/>
    <w:rsid w:val="00D12638"/>
    <w:rsid w:val="00D257FE"/>
    <w:rsid w:val="00D33A41"/>
    <w:rsid w:val="00D53961"/>
    <w:rsid w:val="00D60EE3"/>
    <w:rsid w:val="00D60F52"/>
    <w:rsid w:val="00D832BF"/>
    <w:rsid w:val="00D9668F"/>
    <w:rsid w:val="00DB006D"/>
    <w:rsid w:val="00DB2E75"/>
    <w:rsid w:val="00DB7D07"/>
    <w:rsid w:val="00DD5D98"/>
    <w:rsid w:val="00DE4C22"/>
    <w:rsid w:val="00DE52B8"/>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97F09"/>
    <w:rsid w:val="00EA2418"/>
    <w:rsid w:val="00EA4890"/>
    <w:rsid w:val="00ED0CA3"/>
    <w:rsid w:val="00EE1442"/>
    <w:rsid w:val="00EE793D"/>
    <w:rsid w:val="00F0259E"/>
    <w:rsid w:val="00F039E6"/>
    <w:rsid w:val="00F1159D"/>
    <w:rsid w:val="00F128B4"/>
    <w:rsid w:val="00F17BB0"/>
    <w:rsid w:val="00F204D5"/>
    <w:rsid w:val="00F23260"/>
    <w:rsid w:val="00F40B48"/>
    <w:rsid w:val="00F447B9"/>
    <w:rsid w:val="00F52292"/>
    <w:rsid w:val="00F56592"/>
    <w:rsid w:val="00F57109"/>
    <w:rsid w:val="00F615F2"/>
    <w:rsid w:val="00F806BE"/>
    <w:rsid w:val="00F87871"/>
    <w:rsid w:val="00F90BDF"/>
    <w:rsid w:val="00F917D8"/>
    <w:rsid w:val="00F94B56"/>
    <w:rsid w:val="00FA5FC3"/>
    <w:rsid w:val="00FA7A02"/>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8A6468"/>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ekarna@sb-sg.si"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EEEBC-71DA-4023-A8FD-EED89BF6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11855</Words>
  <Characters>67579</Characters>
  <Application>Microsoft Office Word</Application>
  <DocSecurity>0</DocSecurity>
  <Lines>563</Lines>
  <Paragraphs>158</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79276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3</cp:revision>
  <cp:lastPrinted>2022-10-03T07:47:00Z</cp:lastPrinted>
  <dcterms:created xsi:type="dcterms:W3CDTF">2023-01-04T09:57:00Z</dcterms:created>
  <dcterms:modified xsi:type="dcterms:W3CDTF">2023-01-04T10:12:00Z</dcterms:modified>
</cp:coreProperties>
</file>